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A0B" w:rsidRDefault="00C26A0B" w:rsidP="00C26A0B">
      <w:pPr>
        <w:jc w:val="center"/>
        <w:rPr>
          <w:rFonts w:ascii="Arial" w:hAnsi="Arial" w:cs="Arial"/>
          <w:b/>
          <w:sz w:val="28"/>
        </w:rPr>
      </w:pPr>
    </w:p>
    <w:p w:rsidR="002C125A" w:rsidRPr="00C26A0B" w:rsidRDefault="00007432" w:rsidP="00C26A0B">
      <w:pPr>
        <w:jc w:val="center"/>
        <w:rPr>
          <w:rFonts w:ascii="Arial" w:hAnsi="Arial" w:cs="Arial"/>
          <w:b/>
          <w:color w:val="00A3A6"/>
        </w:rPr>
      </w:pPr>
      <w:r w:rsidRPr="00C26A0B">
        <w:rPr>
          <w:rFonts w:ascii="Arial" w:hAnsi="Arial" w:cs="Arial"/>
          <w:b/>
          <w:color w:val="00A3A6"/>
          <w:sz w:val="28"/>
        </w:rPr>
        <w:t xml:space="preserve">ANNEXE 2A à </w:t>
      </w:r>
      <w:r w:rsidR="002C125A" w:rsidRPr="00C26A0B">
        <w:rPr>
          <w:rFonts w:ascii="Arial" w:hAnsi="Arial" w:cs="Arial"/>
          <w:b/>
          <w:color w:val="00A3A6"/>
          <w:sz w:val="28"/>
        </w:rPr>
        <w:t>l’ACTE D’ENGAGEMENT</w:t>
      </w:r>
    </w:p>
    <w:p w:rsidR="00C26A0B" w:rsidRPr="00C26A0B" w:rsidRDefault="00C26A0B" w:rsidP="00C26A0B">
      <w:pPr>
        <w:pStyle w:val="Titre2"/>
        <w:rPr>
          <w:b w:val="0"/>
          <w:color w:val="00A3A6"/>
          <w:sz w:val="22"/>
        </w:rPr>
      </w:pPr>
      <w:r w:rsidRPr="00C26A0B">
        <w:rPr>
          <w:color w:val="00A3A6"/>
        </w:rPr>
        <w:t>PRÉSENTATION DE LA STRUCTURE RESPONSABLE DES PRESTATIONS</w:t>
      </w:r>
    </w:p>
    <w:p w:rsidR="00007432" w:rsidRPr="00007432" w:rsidRDefault="00007432" w:rsidP="00007432"/>
    <w:p w:rsidR="002C125A" w:rsidRDefault="002C125A">
      <w:pPr>
        <w:jc w:val="center"/>
        <w:rPr>
          <w:rFonts w:ascii="Arial" w:hAnsi="Arial"/>
          <w:b/>
          <w:sz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324"/>
      </w:tblGrid>
      <w:tr w:rsidR="00C26A0B" w:rsidRPr="00990EFC" w:rsidTr="00990EFC">
        <w:trPr>
          <w:trHeight w:val="1260"/>
        </w:trPr>
        <w:tc>
          <w:tcPr>
            <w:tcW w:w="9494" w:type="dxa"/>
            <w:shd w:val="clear" w:color="auto" w:fill="00A3A6"/>
            <w:vAlign w:val="center"/>
          </w:tcPr>
          <w:p w:rsidR="00C26A0B" w:rsidRPr="00990EFC" w:rsidRDefault="00C26A0B" w:rsidP="00990EFC">
            <w:pPr>
              <w:jc w:val="center"/>
              <w:rPr>
                <w:rFonts w:ascii="Arial" w:hAnsi="Arial"/>
                <w:b/>
                <w:sz w:val="24"/>
              </w:rPr>
            </w:pPr>
            <w:r w:rsidRPr="00990EFC">
              <w:rPr>
                <w:rFonts w:ascii="Arial" w:hAnsi="Arial"/>
                <w:b/>
                <w:sz w:val="24"/>
              </w:rPr>
              <w:t>Exécution des prestations nécessaires au nettoyage, à l'entretien et à l'hygiène des locaux du centre Nouvelle-Aquitaine-Poitiers</w:t>
            </w:r>
          </w:p>
          <w:p w:rsidR="00C26A0B" w:rsidRPr="00990EFC" w:rsidRDefault="00C26A0B" w:rsidP="00990EFC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C26A0B" w:rsidRPr="00990EFC" w:rsidRDefault="00C26A0B" w:rsidP="00990EFC">
            <w:pPr>
              <w:jc w:val="center"/>
              <w:rPr>
                <w:rFonts w:ascii="Arial" w:hAnsi="Arial"/>
                <w:b/>
                <w:sz w:val="24"/>
              </w:rPr>
            </w:pPr>
            <w:r w:rsidRPr="00990EFC">
              <w:rPr>
                <w:rFonts w:ascii="Arial" w:hAnsi="Arial"/>
                <w:b/>
                <w:sz w:val="24"/>
              </w:rPr>
              <w:t>Lot 1 - Sites de Lusignan / Rouillé</w:t>
            </w:r>
          </w:p>
        </w:tc>
      </w:tr>
    </w:tbl>
    <w:p w:rsidR="002C125A" w:rsidRDefault="002C125A">
      <w:pPr>
        <w:rPr>
          <w:rFonts w:ascii="Arial" w:hAnsi="Arial"/>
          <w:b/>
          <w:sz w:val="22"/>
        </w:rPr>
      </w:pPr>
    </w:p>
    <w:p w:rsidR="002C125A" w:rsidRDefault="002C125A">
      <w:pPr>
        <w:rPr>
          <w:rFonts w:ascii="Arial" w:hAnsi="Arial"/>
          <w:b/>
          <w:sz w:val="22"/>
        </w:rPr>
      </w:pPr>
    </w:p>
    <w:p w:rsidR="002C125A" w:rsidRDefault="002C125A">
      <w:pPr>
        <w:pStyle w:val="Corpsdetexte"/>
      </w:pPr>
      <w:r>
        <w:t>Localisati</w:t>
      </w:r>
      <w:r w:rsidR="006A5882">
        <w:t>on de l’Agence d’exploitation (</w:t>
      </w:r>
      <w:r>
        <w:t>Adresse complète, téléphone…)</w:t>
      </w:r>
    </w:p>
    <w:p w:rsidR="002C125A" w:rsidRPr="00C26A0B" w:rsidRDefault="002C125A">
      <w:pPr>
        <w:pStyle w:val="Corpsdetext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C125A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</w:tc>
      </w:tr>
    </w:tbl>
    <w:p w:rsidR="002C125A" w:rsidRDefault="002C125A">
      <w:pPr>
        <w:pStyle w:val="Corpsdetexte"/>
      </w:pPr>
    </w:p>
    <w:p w:rsidR="002C125A" w:rsidRDefault="002C125A">
      <w:pPr>
        <w:pStyle w:val="Corpsdetexte"/>
      </w:pPr>
      <w:r>
        <w:t>Présentation du Chiffre d’Affaires généré par l’Agence</w:t>
      </w:r>
    </w:p>
    <w:p w:rsidR="002C125A" w:rsidRPr="00C26A0B" w:rsidRDefault="002C125A">
      <w:pPr>
        <w:pStyle w:val="Corpsdetext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C125A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</w:tc>
      </w:tr>
    </w:tbl>
    <w:p w:rsidR="002C125A" w:rsidRDefault="002C125A">
      <w:pPr>
        <w:pStyle w:val="Corpsdetexte"/>
      </w:pPr>
    </w:p>
    <w:p w:rsidR="002C125A" w:rsidRDefault="002C125A">
      <w:pPr>
        <w:pStyle w:val="Corpsdetexte"/>
      </w:pPr>
      <w:r>
        <w:t>Présentation de la structure d’encadrement de l’Agence et suivi du chantier</w:t>
      </w:r>
    </w:p>
    <w:p w:rsidR="002C125A" w:rsidRPr="00C26A0B" w:rsidRDefault="002C125A">
      <w:pPr>
        <w:pStyle w:val="Corpsdetext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C125A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</w:tc>
      </w:tr>
    </w:tbl>
    <w:p w:rsidR="002C125A" w:rsidRDefault="002C125A">
      <w:pPr>
        <w:pStyle w:val="Corpsdetexte"/>
      </w:pPr>
    </w:p>
    <w:p w:rsidR="002C125A" w:rsidRDefault="002C125A">
      <w:pPr>
        <w:pStyle w:val="Corpsdetexte"/>
      </w:pPr>
      <w:r>
        <w:t>Délai d’intervention en cas de demande non planifiée</w:t>
      </w:r>
    </w:p>
    <w:p w:rsidR="002C125A" w:rsidRPr="00C26A0B" w:rsidRDefault="002C125A">
      <w:pPr>
        <w:pStyle w:val="Corpsdetext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C125A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  <w:p w:rsidR="002C125A" w:rsidRDefault="002C125A">
            <w:pPr>
              <w:pStyle w:val="Corpsdetexte"/>
            </w:pPr>
          </w:p>
        </w:tc>
      </w:tr>
    </w:tbl>
    <w:p w:rsidR="002C125A" w:rsidRDefault="002C125A">
      <w:pPr>
        <w:rPr>
          <w:rFonts w:ascii="Arial" w:hAnsi="Arial"/>
        </w:rPr>
      </w:pPr>
    </w:p>
    <w:p w:rsidR="002C125A" w:rsidRPr="006E75BA" w:rsidRDefault="002C125A">
      <w:pPr>
        <w:rPr>
          <w:rFonts w:ascii="Arial" w:hAnsi="Arial"/>
          <w:sz w:val="22"/>
        </w:rPr>
      </w:pP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  <w:t>Fait à</w:t>
      </w:r>
    </w:p>
    <w:p w:rsidR="002C125A" w:rsidRPr="006E75BA" w:rsidRDefault="002C125A">
      <w:pPr>
        <w:rPr>
          <w:rFonts w:ascii="Arial" w:hAnsi="Arial"/>
          <w:sz w:val="22"/>
        </w:rPr>
      </w:pP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  <w:t>En un exemplaire original</w:t>
      </w:r>
    </w:p>
    <w:p w:rsidR="002C125A" w:rsidRPr="006E75BA" w:rsidRDefault="002C125A">
      <w:pPr>
        <w:rPr>
          <w:rFonts w:ascii="Arial" w:hAnsi="Arial"/>
          <w:sz w:val="22"/>
        </w:rPr>
      </w:pP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</w:r>
      <w:r w:rsidRPr="006E75BA">
        <w:rPr>
          <w:rFonts w:ascii="Arial" w:hAnsi="Arial"/>
          <w:sz w:val="22"/>
        </w:rPr>
        <w:tab/>
        <w:t>Le</w:t>
      </w:r>
    </w:p>
    <w:p w:rsidR="002C125A" w:rsidRPr="006E75BA" w:rsidRDefault="002C125A">
      <w:pPr>
        <w:rPr>
          <w:rFonts w:ascii="Arial" w:hAnsi="Arial"/>
          <w:sz w:val="22"/>
        </w:rPr>
      </w:pPr>
      <w:r w:rsidRPr="006E75BA">
        <w:rPr>
          <w:rFonts w:ascii="Arial" w:hAnsi="Arial"/>
          <w:sz w:val="22"/>
        </w:rPr>
        <w:t xml:space="preserve">Signature et </w:t>
      </w:r>
    </w:p>
    <w:p w:rsidR="002C125A" w:rsidRPr="006E75BA" w:rsidRDefault="002C125A">
      <w:pPr>
        <w:rPr>
          <w:rFonts w:ascii="Arial" w:hAnsi="Arial"/>
          <w:sz w:val="22"/>
        </w:rPr>
      </w:pPr>
      <w:r w:rsidRPr="006E75BA">
        <w:rPr>
          <w:rFonts w:ascii="Arial" w:hAnsi="Arial"/>
          <w:sz w:val="22"/>
        </w:rPr>
        <w:t>Cachet commercial du titulaire</w:t>
      </w:r>
    </w:p>
    <w:p w:rsidR="002C125A" w:rsidRDefault="002C125A">
      <w:bookmarkStart w:id="0" w:name="_GoBack"/>
      <w:bookmarkEnd w:id="0"/>
    </w:p>
    <w:sectPr w:rsidR="002C125A" w:rsidSect="00990EFC">
      <w:headerReference w:type="even" r:id="rId6"/>
      <w:headerReference w:type="default" r:id="rId7"/>
      <w:footerReference w:type="default" r:id="rId8"/>
      <w:pgSz w:w="11906" w:h="16838"/>
      <w:pgMar w:top="1418" w:right="1134" w:bottom="1418" w:left="1418" w:header="510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440" w:rsidRDefault="00484440">
      <w:r>
        <w:separator/>
      </w:r>
    </w:p>
  </w:endnote>
  <w:endnote w:type="continuationSeparator" w:id="0">
    <w:p w:rsidR="00484440" w:rsidRDefault="00484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92"/>
      <w:gridCol w:w="4662"/>
    </w:tblGrid>
    <w:tr w:rsidR="00990EFC" w:rsidTr="00990EFC">
      <w:trPr>
        <w:jc w:val="center"/>
      </w:trPr>
      <w:tc>
        <w:tcPr>
          <w:tcW w:w="4798" w:type="dxa"/>
          <w:shd w:val="clear" w:color="auto" w:fill="auto"/>
          <w:vAlign w:val="center"/>
        </w:tcPr>
        <w:p w:rsidR="00990EFC" w:rsidRDefault="00990EFC" w:rsidP="00990EFC">
          <w:pPr>
            <w:pStyle w:val="Pieddepage"/>
            <w:rPr>
              <w:color w:val="808080"/>
              <w:sz w:val="18"/>
              <w:szCs w:val="18"/>
            </w:rPr>
          </w:pPr>
          <w:r>
            <w:rPr>
              <w:caps/>
              <w:color w:val="808080"/>
              <w:sz w:val="18"/>
              <w:szCs w:val="18"/>
            </w:rPr>
            <w:t>INRAE - N</w:t>
          </w:r>
          <w:r>
            <w:rPr>
              <w:color w:val="808080"/>
              <w:sz w:val="18"/>
              <w:szCs w:val="18"/>
            </w:rPr>
            <w:t>ouvelle-Aquitaine-Poitiers</w:t>
          </w:r>
        </w:p>
        <w:p w:rsidR="0074004B" w:rsidRPr="0074004B" w:rsidRDefault="00990EFC" w:rsidP="00990EFC">
          <w:pPr>
            <w:pStyle w:val="Pieddepage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Ménage 202</w:t>
          </w:r>
          <w:r w:rsidR="0074004B">
            <w:rPr>
              <w:color w:val="808080"/>
              <w:sz w:val="18"/>
              <w:szCs w:val="18"/>
            </w:rPr>
            <w:t>6</w:t>
          </w:r>
        </w:p>
      </w:tc>
      <w:tc>
        <w:tcPr>
          <w:tcW w:w="4786" w:type="dxa"/>
          <w:shd w:val="clear" w:color="auto" w:fill="auto"/>
          <w:vAlign w:val="center"/>
        </w:tcPr>
        <w:p w:rsidR="00990EFC" w:rsidRPr="00990EFC" w:rsidRDefault="00990EFC">
          <w:pPr>
            <w:pStyle w:val="Pieddepage"/>
            <w:jc w:val="right"/>
            <w:rPr>
              <w:caps/>
              <w:color w:val="808080"/>
              <w:sz w:val="18"/>
              <w:szCs w:val="18"/>
            </w:rPr>
          </w:pPr>
          <w:r w:rsidRPr="00990EFC">
            <w:rPr>
              <w:caps/>
              <w:color w:val="808080"/>
              <w:sz w:val="18"/>
              <w:szCs w:val="18"/>
            </w:rPr>
            <w:fldChar w:fldCharType="begin"/>
          </w:r>
          <w:r w:rsidRPr="00990EFC">
            <w:rPr>
              <w:caps/>
              <w:color w:val="808080"/>
              <w:sz w:val="18"/>
              <w:szCs w:val="18"/>
            </w:rPr>
            <w:instrText>PAGE   \* MERGEFORMAT</w:instrText>
          </w:r>
          <w:r w:rsidRPr="00990EFC">
            <w:rPr>
              <w:caps/>
              <w:color w:val="808080"/>
              <w:sz w:val="18"/>
              <w:szCs w:val="18"/>
            </w:rPr>
            <w:fldChar w:fldCharType="separate"/>
          </w:r>
          <w:r w:rsidR="00F93F2D">
            <w:rPr>
              <w:caps/>
              <w:noProof/>
              <w:color w:val="808080"/>
              <w:sz w:val="18"/>
              <w:szCs w:val="18"/>
            </w:rPr>
            <w:t>1</w:t>
          </w:r>
          <w:r w:rsidRPr="00990EFC">
            <w:rPr>
              <w:caps/>
              <w:color w:val="808080"/>
              <w:sz w:val="18"/>
              <w:szCs w:val="18"/>
            </w:rPr>
            <w:fldChar w:fldCharType="end"/>
          </w:r>
        </w:p>
      </w:tc>
    </w:tr>
  </w:tbl>
  <w:p w:rsidR="00C26A0B" w:rsidRPr="00C26A0B" w:rsidRDefault="00C26A0B">
    <w:pPr>
      <w:pStyle w:val="Pieddepage"/>
      <w:rPr>
        <w:rFonts w:ascii="Arial" w:hAnsi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440" w:rsidRDefault="00484440">
      <w:r>
        <w:separator/>
      </w:r>
    </w:p>
  </w:footnote>
  <w:footnote w:type="continuationSeparator" w:id="0">
    <w:p w:rsidR="00484440" w:rsidRDefault="00484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25A" w:rsidRDefault="002C125A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C125A" w:rsidRDefault="002C125A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25A" w:rsidRDefault="00F93F2D">
    <w:pPr>
      <w:pStyle w:val="En-tte"/>
      <w:ind w:right="360"/>
      <w:jc w:val="right"/>
      <w:rPr>
        <w:rFonts w:ascii="Arial" w:hAnsi="Arial"/>
        <w:sz w:val="18"/>
      </w:rPr>
    </w:pPr>
    <w:r>
      <w:rPr>
        <w:rFonts w:ascii="Arial" w:hAnsi="Arial"/>
        <w:noProof/>
        <w:sz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-95250</wp:posOffset>
          </wp:positionH>
          <wp:positionV relativeFrom="paragraph">
            <wp:posOffset>100330</wp:posOffset>
          </wp:positionV>
          <wp:extent cx="1580515" cy="416560"/>
          <wp:effectExtent l="0" t="0" r="0" b="0"/>
          <wp:wrapNone/>
          <wp:docPr id="1" name="Image 1" descr="Logo-INRAE_Quadri-[H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INRAE_Quadri-[HD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515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8DC"/>
    <w:rsid w:val="00007432"/>
    <w:rsid w:val="002971FC"/>
    <w:rsid w:val="002C125A"/>
    <w:rsid w:val="002F0731"/>
    <w:rsid w:val="00484440"/>
    <w:rsid w:val="004F3870"/>
    <w:rsid w:val="005477D7"/>
    <w:rsid w:val="005C6F3E"/>
    <w:rsid w:val="006A5882"/>
    <w:rsid w:val="006E75BA"/>
    <w:rsid w:val="0074004B"/>
    <w:rsid w:val="007C291E"/>
    <w:rsid w:val="00990EFC"/>
    <w:rsid w:val="00C17752"/>
    <w:rsid w:val="00C26A0B"/>
    <w:rsid w:val="00C41673"/>
    <w:rsid w:val="00CA161D"/>
    <w:rsid w:val="00DA6428"/>
    <w:rsid w:val="00DF3A16"/>
    <w:rsid w:val="00F93F2D"/>
    <w:rsid w:val="00FB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7CF60B13"/>
  <w15:chartTrackingRefBased/>
  <w15:docId w15:val="{41860028-F02B-4D5A-AB72-F01DF092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Arial" w:hAnsi="Arial"/>
      <w:sz w:val="22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uiPriority w:val="59"/>
    <w:rsid w:val="00C26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990EFC"/>
    <w:rPr>
      <w:sz w:val="24"/>
    </w:rPr>
  </w:style>
  <w:style w:type="character" w:customStyle="1" w:styleId="PieddepageCar">
    <w:name w:val="Pied de page Car"/>
    <w:link w:val="Pieddepage"/>
    <w:uiPriority w:val="99"/>
    <w:rsid w:val="00990EF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INSTITUT NATIONAL DE LA RECHERCHE</vt:lpstr>
    </vt:vector>
  </TitlesOfParts>
  <Company>INRA Poitou-Charentes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NATIONAL DE LA RECHERCHE</dc:title>
  <dc:subject/>
  <dc:creator>Services Généraux</dc:creator>
  <cp:keywords/>
  <cp:lastModifiedBy>Michele BERNARD</cp:lastModifiedBy>
  <cp:revision>3</cp:revision>
  <cp:lastPrinted>2017-12-05T16:25:00Z</cp:lastPrinted>
  <dcterms:created xsi:type="dcterms:W3CDTF">2021-11-19T12:44:00Z</dcterms:created>
  <dcterms:modified xsi:type="dcterms:W3CDTF">2026-02-09T09:58:00Z</dcterms:modified>
</cp:coreProperties>
</file>